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AF4" w:rsidRDefault="002F5AF4" w:rsidP="002F5AF4">
      <w:pPr>
        <w:spacing w:line="480" w:lineRule="auto"/>
        <w:jc w:val="center"/>
        <w:rPr>
          <w:b/>
          <w:sz w:val="40"/>
          <w:szCs w:val="40"/>
        </w:rPr>
      </w:pPr>
      <w:r>
        <w:rPr>
          <w:b/>
          <w:sz w:val="40"/>
          <w:szCs w:val="40"/>
        </w:rPr>
        <w:t>Program Name: UC Davis Young Scholars Program</w:t>
      </w:r>
    </w:p>
    <w:p w:rsidR="002F5AF4" w:rsidRDefault="002F5AF4" w:rsidP="002F5AF4">
      <w:pPr>
        <w:spacing w:line="360" w:lineRule="auto"/>
        <w:rPr>
          <w:sz w:val="28"/>
        </w:rPr>
      </w:pPr>
      <w:r>
        <w:rPr>
          <w:b/>
          <w:sz w:val="28"/>
        </w:rPr>
        <w:t>Types of Science: B</w:t>
      </w:r>
      <w:r w:rsidRPr="00B75FB9">
        <w:rPr>
          <w:b/>
          <w:sz w:val="28"/>
        </w:rPr>
        <w:t>iological, agricultural, environmental and natural sciences</w:t>
      </w:r>
      <w:r>
        <w:rPr>
          <w:b/>
          <w:sz w:val="28"/>
        </w:rPr>
        <w:t>.</w:t>
      </w:r>
    </w:p>
    <w:p w:rsidR="002F5AF4" w:rsidRDefault="002F5AF4" w:rsidP="002F5AF4">
      <w:pPr>
        <w:spacing w:line="360" w:lineRule="auto"/>
        <w:rPr>
          <w:sz w:val="28"/>
        </w:rPr>
      </w:pPr>
      <w:r>
        <w:rPr>
          <w:b/>
          <w:sz w:val="28"/>
        </w:rPr>
        <w:t xml:space="preserve">Age Requirement: </w:t>
      </w:r>
      <w:r>
        <w:rPr>
          <w:sz w:val="28"/>
        </w:rPr>
        <w:t xml:space="preserve"> Must be a sophomore or Junior</w:t>
      </w:r>
    </w:p>
    <w:p w:rsidR="002F5AF4" w:rsidRDefault="002F5AF4" w:rsidP="002F5AF4">
      <w:pPr>
        <w:spacing w:line="360" w:lineRule="auto"/>
        <w:rPr>
          <w:sz w:val="28"/>
        </w:rPr>
      </w:pPr>
      <w:r>
        <w:rPr>
          <w:b/>
          <w:sz w:val="28"/>
        </w:rPr>
        <w:t>Application Due Date:</w:t>
      </w:r>
      <w:r>
        <w:rPr>
          <w:sz w:val="28"/>
        </w:rPr>
        <w:t xml:space="preserve">  (2019) March 16</w:t>
      </w:r>
      <w:r w:rsidRPr="00B75FB9">
        <w:rPr>
          <w:sz w:val="28"/>
          <w:vertAlign w:val="superscript"/>
        </w:rPr>
        <w:t>th</w:t>
      </w:r>
      <w:r>
        <w:rPr>
          <w:sz w:val="28"/>
        </w:rPr>
        <w:t xml:space="preserve"> </w:t>
      </w:r>
    </w:p>
    <w:p w:rsidR="002F5AF4" w:rsidRDefault="002F5AF4" w:rsidP="002F5AF4">
      <w:pPr>
        <w:spacing w:line="360" w:lineRule="auto"/>
        <w:rPr>
          <w:sz w:val="28"/>
        </w:rPr>
      </w:pPr>
      <w:r>
        <w:rPr>
          <w:b/>
          <w:sz w:val="28"/>
        </w:rPr>
        <w:t xml:space="preserve">Program Dates: </w:t>
      </w:r>
      <w:r>
        <w:rPr>
          <w:sz w:val="28"/>
        </w:rPr>
        <w:t xml:space="preserve"> (2019) June 23</w:t>
      </w:r>
      <w:r w:rsidRPr="00B75FB9">
        <w:rPr>
          <w:sz w:val="28"/>
          <w:vertAlign w:val="superscript"/>
        </w:rPr>
        <w:t>rd</w:t>
      </w:r>
      <w:r>
        <w:rPr>
          <w:sz w:val="28"/>
        </w:rPr>
        <w:t xml:space="preserve"> – August 3</w:t>
      </w:r>
      <w:r w:rsidRPr="00B75FB9">
        <w:rPr>
          <w:sz w:val="28"/>
          <w:vertAlign w:val="superscript"/>
        </w:rPr>
        <w:t>rd</w:t>
      </w:r>
      <w:r>
        <w:rPr>
          <w:sz w:val="28"/>
        </w:rPr>
        <w:t xml:space="preserve"> </w:t>
      </w:r>
    </w:p>
    <w:p w:rsidR="002F5AF4" w:rsidRDefault="002F5AF4" w:rsidP="002F5AF4">
      <w:pPr>
        <w:spacing w:line="360" w:lineRule="auto"/>
        <w:rPr>
          <w:sz w:val="28"/>
        </w:rPr>
      </w:pPr>
      <w:r>
        <w:rPr>
          <w:b/>
          <w:sz w:val="28"/>
        </w:rPr>
        <w:t xml:space="preserve">Location: </w:t>
      </w:r>
      <w:r>
        <w:rPr>
          <w:sz w:val="28"/>
        </w:rPr>
        <w:t xml:space="preserve"> </w:t>
      </w:r>
      <w:r w:rsidRPr="00B75FB9">
        <w:rPr>
          <w:sz w:val="28"/>
        </w:rPr>
        <w:t>School of E</w:t>
      </w:r>
      <w:r>
        <w:rPr>
          <w:sz w:val="28"/>
        </w:rPr>
        <w:t xml:space="preserve">ducation; </w:t>
      </w:r>
      <w:r w:rsidRPr="00B75FB9">
        <w:rPr>
          <w:sz w:val="28"/>
        </w:rPr>
        <w:t>University of California</w:t>
      </w:r>
    </w:p>
    <w:p w:rsidR="002F5AF4" w:rsidRDefault="002F5AF4" w:rsidP="002F5AF4">
      <w:pPr>
        <w:spacing w:line="360" w:lineRule="auto"/>
        <w:rPr>
          <w:sz w:val="28"/>
          <w:szCs w:val="28"/>
        </w:rPr>
      </w:pPr>
      <w:r>
        <w:rPr>
          <w:b/>
          <w:sz w:val="28"/>
          <w:szCs w:val="28"/>
        </w:rPr>
        <w:t>Housing</w:t>
      </w:r>
      <w:r>
        <w:rPr>
          <w:sz w:val="28"/>
          <w:szCs w:val="28"/>
        </w:rPr>
        <w:t>:  Covered in program</w:t>
      </w:r>
    </w:p>
    <w:p w:rsidR="002F5AF4" w:rsidRDefault="002F5AF4" w:rsidP="002F5AF4">
      <w:pPr>
        <w:spacing w:line="360" w:lineRule="auto"/>
        <w:rPr>
          <w:sz w:val="28"/>
          <w:szCs w:val="28"/>
        </w:rPr>
      </w:pPr>
      <w:r>
        <w:rPr>
          <w:b/>
          <w:sz w:val="28"/>
          <w:szCs w:val="28"/>
        </w:rPr>
        <w:t>Cost</w:t>
      </w:r>
      <w:r>
        <w:rPr>
          <w:sz w:val="28"/>
          <w:szCs w:val="28"/>
        </w:rPr>
        <w:t>:  $6500 Tuition covering Room and Board as well as all activities</w:t>
      </w:r>
    </w:p>
    <w:p w:rsidR="002F5AF4" w:rsidRDefault="002F5AF4" w:rsidP="002F5AF4">
      <w:pPr>
        <w:rPr>
          <w:b/>
          <w:sz w:val="28"/>
        </w:rPr>
      </w:pPr>
      <w:r>
        <w:rPr>
          <w:b/>
          <w:sz w:val="28"/>
        </w:rPr>
        <w:t xml:space="preserve">Website:  </w:t>
      </w:r>
      <w:hyperlink r:id="rId4" w:history="1">
        <w:r w:rsidRPr="00B05618">
          <w:rPr>
            <w:rStyle w:val="Hyperlink"/>
            <w:b/>
            <w:sz w:val="28"/>
          </w:rPr>
          <w:t>https://ysp.ucdavis.edu/</w:t>
        </w:r>
      </w:hyperlink>
    </w:p>
    <w:p w:rsidR="002F5AF4" w:rsidRDefault="002F5AF4" w:rsidP="002F5AF4"/>
    <w:p w:rsidR="002F5AF4" w:rsidRDefault="002F5AF4" w:rsidP="002F5AF4"/>
    <w:p w:rsidR="002F5AF4" w:rsidRDefault="002F5AF4" w:rsidP="002F5AF4">
      <w:pPr>
        <w:spacing w:line="360" w:lineRule="auto"/>
        <w:rPr>
          <w:b/>
          <w:sz w:val="28"/>
          <w:szCs w:val="28"/>
        </w:rPr>
      </w:pPr>
      <w:r>
        <w:rPr>
          <w:b/>
          <w:sz w:val="28"/>
          <w:szCs w:val="28"/>
        </w:rPr>
        <w:t>Other Info</w:t>
      </w:r>
    </w:p>
    <w:p w:rsidR="002F5AF4" w:rsidRDefault="002F5AF4" w:rsidP="002F5AF4">
      <w:pPr>
        <w:spacing w:line="360" w:lineRule="auto"/>
      </w:pPr>
      <w:r>
        <w:rPr>
          <w:i/>
        </w:rPr>
        <w:t>Acceptance Notified By</w:t>
      </w:r>
      <w:r>
        <w:t xml:space="preserve">:  </w:t>
      </w:r>
    </w:p>
    <w:p w:rsidR="002F5AF4" w:rsidRDefault="002F5AF4" w:rsidP="002F5AF4">
      <w:pPr>
        <w:spacing w:line="360" w:lineRule="auto"/>
        <w:rPr>
          <w:color w:val="FF0000"/>
        </w:rPr>
      </w:pPr>
      <w:r>
        <w:rPr>
          <w:i/>
        </w:rPr>
        <w:t>Acceptance Rate</w:t>
      </w:r>
      <w:r>
        <w:t xml:space="preserve">:  </w:t>
      </w:r>
    </w:p>
    <w:p w:rsidR="002F5AF4" w:rsidRDefault="002F5AF4" w:rsidP="002F5AF4">
      <w:pPr>
        <w:spacing w:line="360" w:lineRule="auto"/>
      </w:pPr>
      <w:r>
        <w:rPr>
          <w:i/>
        </w:rPr>
        <w:t>Previous Attendees</w:t>
      </w:r>
      <w:r>
        <w:t xml:space="preserve">: </w:t>
      </w:r>
    </w:p>
    <w:p w:rsidR="002F5AF4" w:rsidRDefault="002F5AF4" w:rsidP="002F5AF4">
      <w:pPr>
        <w:spacing w:line="360" w:lineRule="auto"/>
      </w:pPr>
      <w:r>
        <w:rPr>
          <w:i/>
        </w:rPr>
        <w:t>Miscellaneous</w:t>
      </w:r>
      <w:r>
        <w:t xml:space="preserve">:  </w:t>
      </w:r>
      <w:r w:rsidRPr="00692451">
        <w:t>The UC Davis Young Scholars Program is a summer residential research program designed to expose approximately 40 high achieving high school students to the world of original research in the natural sciences with emphasis on the biological, environmental and agricultural sciences.</w:t>
      </w:r>
    </w:p>
    <w:p w:rsidR="002F5AF4" w:rsidRDefault="002F5AF4" w:rsidP="002F5AF4">
      <w:pPr>
        <w:spacing w:line="480" w:lineRule="auto"/>
      </w:pPr>
    </w:p>
    <w:p w:rsidR="002F5AF4" w:rsidRDefault="002F5AF4" w:rsidP="002F5AF4">
      <w:pPr>
        <w:spacing w:line="480" w:lineRule="auto"/>
      </w:pPr>
      <w:r>
        <w:t xml:space="preserve"> </w:t>
      </w:r>
    </w:p>
    <w:p w:rsidR="002F5AF4" w:rsidRDefault="002F5AF4">
      <w:pPr>
        <w:spacing w:after="160" w:line="259" w:lineRule="auto"/>
        <w:rPr>
          <w:b/>
          <w:sz w:val="40"/>
          <w:szCs w:val="40"/>
        </w:rPr>
      </w:pPr>
      <w:r>
        <w:rPr>
          <w:b/>
          <w:sz w:val="40"/>
          <w:szCs w:val="40"/>
        </w:rPr>
        <w:br w:type="page"/>
      </w:r>
    </w:p>
    <w:p w:rsidR="00C76E8C" w:rsidRDefault="006E37CB" w:rsidP="00C76E8C">
      <w:pPr>
        <w:spacing w:line="276" w:lineRule="auto"/>
        <w:jc w:val="center"/>
        <w:rPr>
          <w:b/>
          <w:sz w:val="40"/>
          <w:szCs w:val="40"/>
        </w:rPr>
      </w:pPr>
      <w:r>
        <w:rPr>
          <w:b/>
          <w:sz w:val="40"/>
          <w:szCs w:val="40"/>
        </w:rPr>
        <w:lastRenderedPageBreak/>
        <w:t xml:space="preserve">Program Name: </w:t>
      </w:r>
      <w:r w:rsidR="00C76E8C">
        <w:rPr>
          <w:b/>
          <w:sz w:val="40"/>
          <w:szCs w:val="40"/>
        </w:rPr>
        <w:t xml:space="preserve">Boston University </w:t>
      </w:r>
    </w:p>
    <w:p w:rsidR="006E37CB" w:rsidRDefault="00C76E8C" w:rsidP="00C76E8C">
      <w:pPr>
        <w:spacing w:line="276" w:lineRule="auto"/>
        <w:jc w:val="center"/>
        <w:rPr>
          <w:b/>
          <w:sz w:val="40"/>
          <w:szCs w:val="40"/>
        </w:rPr>
      </w:pPr>
      <w:r>
        <w:rPr>
          <w:b/>
          <w:sz w:val="40"/>
          <w:szCs w:val="40"/>
        </w:rPr>
        <w:t>Summer Term RISE Internship</w:t>
      </w:r>
    </w:p>
    <w:p w:rsidR="00797BB0" w:rsidRDefault="00797BB0" w:rsidP="00C76E8C">
      <w:pPr>
        <w:spacing w:line="276" w:lineRule="auto"/>
        <w:jc w:val="center"/>
        <w:rPr>
          <w:b/>
          <w:sz w:val="40"/>
          <w:szCs w:val="40"/>
        </w:rPr>
      </w:pPr>
    </w:p>
    <w:p w:rsidR="006E37CB" w:rsidRDefault="006E37CB" w:rsidP="006E37CB">
      <w:pPr>
        <w:spacing w:line="360" w:lineRule="auto"/>
        <w:rPr>
          <w:sz w:val="28"/>
        </w:rPr>
      </w:pPr>
      <w:r>
        <w:rPr>
          <w:b/>
          <w:sz w:val="28"/>
        </w:rPr>
        <w:t xml:space="preserve">Types of Science: </w:t>
      </w:r>
      <w:r w:rsidR="00C76E8C">
        <w:rPr>
          <w:b/>
          <w:sz w:val="28"/>
        </w:rPr>
        <w:t>Astronomy, Biology, Biomedical Engineering, Chemistry, Electrical and Computer Engineering, Mechanical Engineering, Medical Lab Research, Neuroscience, Physics, Psychology</w:t>
      </w:r>
    </w:p>
    <w:p w:rsidR="005235F3" w:rsidRDefault="006E37CB" w:rsidP="006E37CB">
      <w:pPr>
        <w:spacing w:line="360" w:lineRule="auto"/>
        <w:rPr>
          <w:sz w:val="28"/>
        </w:rPr>
      </w:pPr>
      <w:r>
        <w:rPr>
          <w:b/>
          <w:sz w:val="28"/>
        </w:rPr>
        <w:t xml:space="preserve">Age Requirement: </w:t>
      </w:r>
      <w:r>
        <w:rPr>
          <w:sz w:val="28"/>
        </w:rPr>
        <w:t xml:space="preserve"> </w:t>
      </w:r>
      <w:r w:rsidR="00C76E8C">
        <w:rPr>
          <w:sz w:val="28"/>
        </w:rPr>
        <w:t>Must be entering Senior Year</w:t>
      </w:r>
    </w:p>
    <w:p w:rsidR="005235F3" w:rsidRDefault="006E37CB" w:rsidP="006E37CB">
      <w:pPr>
        <w:spacing w:line="360" w:lineRule="auto"/>
        <w:rPr>
          <w:sz w:val="28"/>
        </w:rPr>
      </w:pPr>
      <w:r>
        <w:rPr>
          <w:b/>
          <w:sz w:val="28"/>
        </w:rPr>
        <w:t>Application Due Date:</w:t>
      </w:r>
      <w:r>
        <w:rPr>
          <w:sz w:val="28"/>
        </w:rPr>
        <w:t xml:space="preserve">  </w:t>
      </w:r>
      <w:r w:rsidR="00C76E8C">
        <w:rPr>
          <w:sz w:val="28"/>
        </w:rPr>
        <w:t>(2019) February 14</w:t>
      </w:r>
      <w:r w:rsidR="00C76E8C" w:rsidRPr="00C76E8C">
        <w:rPr>
          <w:sz w:val="28"/>
          <w:vertAlign w:val="superscript"/>
        </w:rPr>
        <w:t>th</w:t>
      </w:r>
      <w:r w:rsidR="00C76E8C">
        <w:rPr>
          <w:sz w:val="28"/>
        </w:rPr>
        <w:t>; Recommendations due February 21</w:t>
      </w:r>
      <w:r w:rsidR="00C76E8C" w:rsidRPr="00C76E8C">
        <w:rPr>
          <w:sz w:val="28"/>
          <w:vertAlign w:val="superscript"/>
        </w:rPr>
        <w:t>st</w:t>
      </w:r>
      <w:r w:rsidR="00C76E8C">
        <w:rPr>
          <w:sz w:val="28"/>
        </w:rPr>
        <w:t xml:space="preserve"> </w:t>
      </w:r>
    </w:p>
    <w:p w:rsidR="006E37CB" w:rsidRDefault="006E37CB" w:rsidP="006E37CB">
      <w:pPr>
        <w:spacing w:line="360" w:lineRule="auto"/>
        <w:rPr>
          <w:sz w:val="28"/>
        </w:rPr>
      </w:pPr>
      <w:r>
        <w:rPr>
          <w:b/>
          <w:sz w:val="28"/>
        </w:rPr>
        <w:t xml:space="preserve">Program Dates: </w:t>
      </w:r>
      <w:r>
        <w:rPr>
          <w:sz w:val="28"/>
        </w:rPr>
        <w:t xml:space="preserve"> </w:t>
      </w:r>
      <w:r w:rsidR="00C76E8C">
        <w:rPr>
          <w:sz w:val="28"/>
        </w:rPr>
        <w:t>(2019) June 30</w:t>
      </w:r>
      <w:r w:rsidR="00C76E8C" w:rsidRPr="00C76E8C">
        <w:rPr>
          <w:sz w:val="28"/>
          <w:vertAlign w:val="superscript"/>
        </w:rPr>
        <w:t>th</w:t>
      </w:r>
      <w:r w:rsidR="00C76E8C">
        <w:rPr>
          <w:sz w:val="28"/>
        </w:rPr>
        <w:t xml:space="preserve"> – August 10</w:t>
      </w:r>
      <w:r w:rsidR="00C76E8C" w:rsidRPr="00C76E8C">
        <w:rPr>
          <w:sz w:val="28"/>
          <w:vertAlign w:val="superscript"/>
        </w:rPr>
        <w:t>th</w:t>
      </w:r>
      <w:r w:rsidR="00C76E8C">
        <w:rPr>
          <w:sz w:val="28"/>
        </w:rPr>
        <w:t xml:space="preserve"> </w:t>
      </w:r>
    </w:p>
    <w:p w:rsidR="006E37CB" w:rsidRDefault="006E37CB" w:rsidP="006E37CB">
      <w:pPr>
        <w:spacing w:line="360" w:lineRule="auto"/>
        <w:rPr>
          <w:sz w:val="28"/>
        </w:rPr>
      </w:pPr>
      <w:r>
        <w:rPr>
          <w:b/>
          <w:sz w:val="28"/>
        </w:rPr>
        <w:t xml:space="preserve">Location: </w:t>
      </w:r>
      <w:r>
        <w:rPr>
          <w:sz w:val="28"/>
        </w:rPr>
        <w:t xml:space="preserve"> </w:t>
      </w:r>
      <w:r w:rsidR="00797BB0">
        <w:rPr>
          <w:sz w:val="28"/>
        </w:rPr>
        <w:t>Boston University</w:t>
      </w:r>
    </w:p>
    <w:p w:rsidR="006E37CB" w:rsidRDefault="006E37CB" w:rsidP="006E37CB">
      <w:pPr>
        <w:spacing w:line="360" w:lineRule="auto"/>
        <w:rPr>
          <w:sz w:val="28"/>
          <w:szCs w:val="28"/>
        </w:rPr>
      </w:pPr>
      <w:r>
        <w:rPr>
          <w:b/>
          <w:sz w:val="28"/>
          <w:szCs w:val="28"/>
        </w:rPr>
        <w:t>Housing</w:t>
      </w:r>
      <w:r>
        <w:rPr>
          <w:sz w:val="28"/>
          <w:szCs w:val="28"/>
        </w:rPr>
        <w:t xml:space="preserve">:  </w:t>
      </w:r>
      <w:r w:rsidR="00797BB0" w:rsidRPr="00797BB0">
        <w:rPr>
          <w:sz w:val="28"/>
          <w:szCs w:val="28"/>
        </w:rPr>
        <w:t xml:space="preserve">High school students live together as a community in Boston University’s </w:t>
      </w:r>
      <w:proofErr w:type="gramStart"/>
      <w:r w:rsidR="00797BB0" w:rsidRPr="00797BB0">
        <w:rPr>
          <w:sz w:val="28"/>
          <w:szCs w:val="28"/>
        </w:rPr>
        <w:t>Warren Towers</w:t>
      </w:r>
      <w:proofErr w:type="gramEnd"/>
      <w:r w:rsidR="00797BB0" w:rsidRPr="00797BB0">
        <w:rPr>
          <w:sz w:val="28"/>
          <w:szCs w:val="28"/>
        </w:rPr>
        <w:t xml:space="preserve"> residence hall.</w:t>
      </w:r>
    </w:p>
    <w:p w:rsidR="006E37CB" w:rsidRDefault="006E37CB" w:rsidP="006E37CB">
      <w:pPr>
        <w:spacing w:line="360" w:lineRule="auto"/>
        <w:rPr>
          <w:sz w:val="28"/>
          <w:szCs w:val="28"/>
        </w:rPr>
      </w:pPr>
      <w:r>
        <w:rPr>
          <w:b/>
          <w:sz w:val="28"/>
          <w:szCs w:val="28"/>
        </w:rPr>
        <w:t>Cost</w:t>
      </w:r>
      <w:r>
        <w:rPr>
          <w:sz w:val="28"/>
          <w:szCs w:val="28"/>
        </w:rPr>
        <w:t xml:space="preserve">:  </w:t>
      </w:r>
      <w:r w:rsidR="00797BB0">
        <w:rPr>
          <w:sz w:val="28"/>
          <w:szCs w:val="28"/>
        </w:rPr>
        <w:t>$4,500 Tuition; $2912 Room &amp; Board</w:t>
      </w:r>
    </w:p>
    <w:p w:rsidR="00797BB0" w:rsidRDefault="006E37CB" w:rsidP="006E37CB">
      <w:pPr>
        <w:rPr>
          <w:b/>
          <w:sz w:val="28"/>
        </w:rPr>
      </w:pPr>
      <w:r>
        <w:rPr>
          <w:b/>
          <w:sz w:val="28"/>
        </w:rPr>
        <w:t xml:space="preserve">Website:  </w:t>
      </w:r>
      <w:hyperlink r:id="rId5" w:history="1">
        <w:r w:rsidR="00797BB0" w:rsidRPr="00B05618">
          <w:rPr>
            <w:rStyle w:val="Hyperlink"/>
            <w:b/>
            <w:sz w:val="28"/>
          </w:rPr>
          <w:t>https://www.bu.edu/summer/high-school-programs/research/</w:t>
        </w:r>
      </w:hyperlink>
    </w:p>
    <w:p w:rsidR="00797BB0" w:rsidRPr="00797BB0" w:rsidRDefault="00797BB0" w:rsidP="006E37CB">
      <w:pPr>
        <w:rPr>
          <w:b/>
          <w:sz w:val="28"/>
        </w:rPr>
      </w:pPr>
    </w:p>
    <w:p w:rsidR="006E37CB" w:rsidRDefault="006E37CB" w:rsidP="006E37CB"/>
    <w:p w:rsidR="006E37CB" w:rsidRDefault="006E37CB" w:rsidP="006E37CB">
      <w:pPr>
        <w:spacing w:line="360" w:lineRule="auto"/>
        <w:rPr>
          <w:b/>
          <w:sz w:val="28"/>
          <w:szCs w:val="28"/>
        </w:rPr>
      </w:pPr>
      <w:r>
        <w:rPr>
          <w:b/>
          <w:sz w:val="28"/>
          <w:szCs w:val="28"/>
        </w:rPr>
        <w:t>Other Info</w:t>
      </w:r>
    </w:p>
    <w:p w:rsidR="006E37CB" w:rsidRDefault="006E37CB" w:rsidP="006E37CB">
      <w:pPr>
        <w:spacing w:line="360" w:lineRule="auto"/>
      </w:pPr>
      <w:r>
        <w:rPr>
          <w:i/>
        </w:rPr>
        <w:t>Acceptance Notified By</w:t>
      </w:r>
      <w:r>
        <w:t xml:space="preserve">:  </w:t>
      </w:r>
    </w:p>
    <w:p w:rsidR="006E37CB" w:rsidRDefault="006E37CB" w:rsidP="006E37CB">
      <w:pPr>
        <w:spacing w:line="360" w:lineRule="auto"/>
        <w:rPr>
          <w:color w:val="FF0000"/>
        </w:rPr>
      </w:pPr>
      <w:r>
        <w:rPr>
          <w:i/>
        </w:rPr>
        <w:t>Acceptance Rate</w:t>
      </w:r>
      <w:r>
        <w:t xml:space="preserve">:  </w:t>
      </w:r>
    </w:p>
    <w:p w:rsidR="006E37CB" w:rsidRDefault="006E37CB" w:rsidP="006E37CB">
      <w:pPr>
        <w:spacing w:line="360" w:lineRule="auto"/>
      </w:pPr>
      <w:r>
        <w:rPr>
          <w:i/>
        </w:rPr>
        <w:t>Previous Attendees</w:t>
      </w:r>
      <w:r>
        <w:t xml:space="preserve">: </w:t>
      </w:r>
    </w:p>
    <w:p w:rsidR="006E37CB" w:rsidRDefault="006E37CB" w:rsidP="006E37CB">
      <w:pPr>
        <w:spacing w:line="360" w:lineRule="auto"/>
      </w:pPr>
      <w:r>
        <w:rPr>
          <w:i/>
        </w:rPr>
        <w:t>Miscellaneous</w:t>
      </w:r>
      <w:r>
        <w:t xml:space="preserve">:  </w:t>
      </w:r>
      <w:r w:rsidR="00797BB0" w:rsidRPr="00797BB0">
        <w:t>RISE offers two tracks: Internship and Practicum.</w:t>
      </w:r>
      <w:r w:rsidR="00797BB0">
        <w:t xml:space="preserve"> </w:t>
      </w:r>
      <w:r w:rsidR="00797BB0" w:rsidRPr="00797BB0">
        <w:t>Internship students tackle research projects under the mentorship of distinguished faculty, post-doctoral fellows, and graduate students. Practicum students conduct group research in a university setting under the guidance of a Boston University instructor.</w:t>
      </w:r>
    </w:p>
    <w:p w:rsidR="002F5AF4" w:rsidRDefault="002F5AF4">
      <w:pPr>
        <w:spacing w:after="160" w:line="259" w:lineRule="auto"/>
      </w:pPr>
      <w:r>
        <w:br w:type="page"/>
      </w:r>
    </w:p>
    <w:p w:rsidR="002F5AF4" w:rsidRDefault="002F5AF4" w:rsidP="002F5AF4">
      <w:pPr>
        <w:spacing w:line="480" w:lineRule="auto"/>
        <w:jc w:val="center"/>
        <w:rPr>
          <w:b/>
          <w:sz w:val="40"/>
          <w:szCs w:val="40"/>
        </w:rPr>
      </w:pPr>
      <w:r>
        <w:rPr>
          <w:b/>
          <w:sz w:val="40"/>
          <w:szCs w:val="40"/>
        </w:rPr>
        <w:lastRenderedPageBreak/>
        <w:t>Program Name: Summer Internship Program in Biomedical Research (SIP)</w:t>
      </w:r>
    </w:p>
    <w:p w:rsidR="002F5AF4" w:rsidRDefault="002F5AF4" w:rsidP="002F5AF4">
      <w:pPr>
        <w:spacing w:line="360" w:lineRule="auto"/>
        <w:rPr>
          <w:sz w:val="28"/>
        </w:rPr>
      </w:pPr>
      <w:r>
        <w:rPr>
          <w:b/>
          <w:sz w:val="28"/>
        </w:rPr>
        <w:t xml:space="preserve">Types of Science: </w:t>
      </w:r>
      <w:r>
        <w:rPr>
          <w:sz w:val="28"/>
        </w:rPr>
        <w:t>General Sciences, Mathematics, and Engineering</w:t>
      </w:r>
    </w:p>
    <w:p w:rsidR="002F5AF4" w:rsidRDefault="002F5AF4" w:rsidP="002F5AF4">
      <w:pPr>
        <w:spacing w:line="360" w:lineRule="auto"/>
        <w:rPr>
          <w:sz w:val="28"/>
        </w:rPr>
      </w:pPr>
      <w:r>
        <w:rPr>
          <w:b/>
          <w:sz w:val="28"/>
        </w:rPr>
        <w:t xml:space="preserve">Age Requirement: </w:t>
      </w:r>
      <w:r>
        <w:rPr>
          <w:sz w:val="28"/>
        </w:rPr>
        <w:t xml:space="preserve"> Must be a junior at the time of application</w:t>
      </w:r>
    </w:p>
    <w:p w:rsidR="002F5AF4" w:rsidRDefault="002F5AF4" w:rsidP="002F5AF4">
      <w:pPr>
        <w:spacing w:line="360" w:lineRule="auto"/>
        <w:rPr>
          <w:sz w:val="28"/>
        </w:rPr>
      </w:pPr>
      <w:r>
        <w:rPr>
          <w:b/>
          <w:sz w:val="28"/>
        </w:rPr>
        <w:t>Application Due Date:</w:t>
      </w:r>
      <w:r>
        <w:rPr>
          <w:sz w:val="28"/>
        </w:rPr>
        <w:t xml:space="preserve">  March 1</w:t>
      </w:r>
    </w:p>
    <w:p w:rsidR="002F5AF4" w:rsidRDefault="002F5AF4" w:rsidP="002F5AF4">
      <w:pPr>
        <w:spacing w:line="360" w:lineRule="auto"/>
        <w:rPr>
          <w:sz w:val="28"/>
        </w:rPr>
      </w:pPr>
      <w:r>
        <w:rPr>
          <w:b/>
          <w:sz w:val="28"/>
        </w:rPr>
        <w:t xml:space="preserve">Program Dates: </w:t>
      </w:r>
      <w:r>
        <w:rPr>
          <w:sz w:val="28"/>
        </w:rPr>
        <w:t xml:space="preserve"> June 23 – August 10</w:t>
      </w:r>
    </w:p>
    <w:p w:rsidR="002F5AF4" w:rsidRDefault="002F5AF4" w:rsidP="002F5AF4">
      <w:pPr>
        <w:spacing w:line="360" w:lineRule="auto"/>
        <w:rPr>
          <w:sz w:val="28"/>
        </w:rPr>
      </w:pPr>
      <w:r>
        <w:rPr>
          <w:b/>
          <w:sz w:val="28"/>
        </w:rPr>
        <w:t xml:space="preserve">Location: </w:t>
      </w:r>
      <w:r>
        <w:rPr>
          <w:sz w:val="28"/>
        </w:rPr>
        <w:t xml:space="preserve"> Ann Arbor, Michigan</w:t>
      </w:r>
    </w:p>
    <w:p w:rsidR="002F5AF4" w:rsidRDefault="002F5AF4" w:rsidP="002F5AF4">
      <w:pPr>
        <w:spacing w:line="360" w:lineRule="auto"/>
        <w:rPr>
          <w:sz w:val="28"/>
          <w:szCs w:val="28"/>
        </w:rPr>
      </w:pPr>
      <w:r>
        <w:rPr>
          <w:b/>
          <w:sz w:val="28"/>
          <w:szCs w:val="28"/>
        </w:rPr>
        <w:t>Housing</w:t>
      </w:r>
      <w:r>
        <w:rPr>
          <w:sz w:val="28"/>
          <w:szCs w:val="28"/>
        </w:rPr>
        <w:t>:  Provided</w:t>
      </w:r>
    </w:p>
    <w:p w:rsidR="002F5AF4" w:rsidRDefault="002F5AF4" w:rsidP="002F5AF4">
      <w:pPr>
        <w:spacing w:line="360" w:lineRule="auto"/>
        <w:rPr>
          <w:sz w:val="28"/>
          <w:szCs w:val="28"/>
        </w:rPr>
      </w:pPr>
      <w:r>
        <w:rPr>
          <w:b/>
          <w:sz w:val="28"/>
          <w:szCs w:val="28"/>
        </w:rPr>
        <w:t>Cost</w:t>
      </w:r>
      <w:r>
        <w:rPr>
          <w:sz w:val="28"/>
          <w:szCs w:val="28"/>
        </w:rPr>
        <w:t>:  $3,800 participant fee</w:t>
      </w:r>
    </w:p>
    <w:p w:rsidR="002F5AF4" w:rsidRPr="00BD4508" w:rsidRDefault="002F5AF4" w:rsidP="002F5AF4">
      <w:r>
        <w:rPr>
          <w:b/>
          <w:sz w:val="28"/>
        </w:rPr>
        <w:t xml:space="preserve">Website:  </w:t>
      </w:r>
      <w:r w:rsidRPr="00ED197D">
        <w:rPr>
          <w:sz w:val="28"/>
        </w:rPr>
        <w:t>https://www.training.nih.gov/programs/sip</w:t>
      </w:r>
    </w:p>
    <w:p w:rsidR="002F5AF4" w:rsidRDefault="002F5AF4" w:rsidP="002F5AF4"/>
    <w:p w:rsidR="002F5AF4" w:rsidRDefault="002F5AF4" w:rsidP="002F5AF4">
      <w:pPr>
        <w:spacing w:line="360" w:lineRule="auto"/>
        <w:rPr>
          <w:b/>
          <w:sz w:val="28"/>
          <w:szCs w:val="28"/>
        </w:rPr>
      </w:pPr>
      <w:r>
        <w:rPr>
          <w:b/>
          <w:sz w:val="28"/>
          <w:szCs w:val="28"/>
        </w:rPr>
        <w:t>Other Info</w:t>
      </w:r>
    </w:p>
    <w:p w:rsidR="002F5AF4" w:rsidRDefault="002F5AF4" w:rsidP="002F5AF4">
      <w:pPr>
        <w:spacing w:line="360" w:lineRule="auto"/>
      </w:pPr>
      <w:r>
        <w:rPr>
          <w:i/>
        </w:rPr>
        <w:t>Acceptance Notified By</w:t>
      </w:r>
      <w:r>
        <w:t>:  May 1</w:t>
      </w:r>
    </w:p>
    <w:p w:rsidR="002F5AF4" w:rsidRDefault="002F5AF4" w:rsidP="002F5AF4">
      <w:pPr>
        <w:spacing w:line="360" w:lineRule="auto"/>
        <w:rPr>
          <w:color w:val="FF0000"/>
        </w:rPr>
      </w:pPr>
      <w:r>
        <w:rPr>
          <w:i/>
        </w:rPr>
        <w:t>Acceptance Rate</w:t>
      </w:r>
      <w:r>
        <w:t>:  Approximately 24 participants will be selected</w:t>
      </w:r>
    </w:p>
    <w:p w:rsidR="002F5AF4" w:rsidRDefault="002F5AF4" w:rsidP="002F5AF4">
      <w:pPr>
        <w:spacing w:line="360" w:lineRule="auto"/>
      </w:pPr>
      <w:r>
        <w:rPr>
          <w:i/>
        </w:rPr>
        <w:t>Previous Attendees</w:t>
      </w:r>
      <w:r>
        <w:t>: N/A</w:t>
      </w:r>
    </w:p>
    <w:p w:rsidR="002F5AF4" w:rsidRDefault="002F5AF4" w:rsidP="002F5AF4">
      <w:pPr>
        <w:spacing w:line="360" w:lineRule="auto"/>
      </w:pPr>
      <w:r>
        <w:rPr>
          <w:i/>
        </w:rPr>
        <w:t>Miscellaneous</w:t>
      </w:r>
      <w:r>
        <w:t>:  At the time of application, the student must be in the upper 20% of high school classes, and have taken at least 3 years of college preparatory mathematics and 2 or more years of science.</w:t>
      </w:r>
    </w:p>
    <w:p w:rsidR="002F5AF4" w:rsidRDefault="002F5AF4" w:rsidP="002F5AF4">
      <w:pPr>
        <w:spacing w:line="480" w:lineRule="auto"/>
      </w:pPr>
    </w:p>
    <w:p w:rsidR="002F5AF4" w:rsidRDefault="002F5AF4">
      <w:pPr>
        <w:spacing w:after="160" w:line="259" w:lineRule="auto"/>
      </w:pPr>
      <w:r>
        <w:br w:type="page"/>
      </w:r>
    </w:p>
    <w:p w:rsidR="002F5AF4" w:rsidRDefault="002F5AF4" w:rsidP="002F5AF4">
      <w:pPr>
        <w:spacing w:line="276" w:lineRule="auto"/>
        <w:jc w:val="center"/>
        <w:rPr>
          <w:b/>
          <w:sz w:val="40"/>
          <w:szCs w:val="40"/>
        </w:rPr>
      </w:pPr>
      <w:r>
        <w:rPr>
          <w:b/>
          <w:sz w:val="40"/>
          <w:szCs w:val="40"/>
        </w:rPr>
        <w:lastRenderedPageBreak/>
        <w:t>Program Name: Tufts Summer Research Experience</w:t>
      </w:r>
    </w:p>
    <w:p w:rsidR="002F5AF4" w:rsidRDefault="002F5AF4" w:rsidP="002F5AF4">
      <w:pPr>
        <w:spacing w:line="276" w:lineRule="auto"/>
        <w:jc w:val="center"/>
        <w:rPr>
          <w:b/>
          <w:sz w:val="40"/>
          <w:szCs w:val="40"/>
        </w:rPr>
      </w:pPr>
    </w:p>
    <w:p w:rsidR="002F5AF4" w:rsidRDefault="002F5AF4" w:rsidP="002F5AF4">
      <w:pPr>
        <w:spacing w:line="360" w:lineRule="auto"/>
        <w:rPr>
          <w:sz w:val="28"/>
        </w:rPr>
      </w:pPr>
      <w:r>
        <w:rPr>
          <w:b/>
          <w:sz w:val="28"/>
        </w:rPr>
        <w:t>Types of Science: STEM</w:t>
      </w:r>
    </w:p>
    <w:p w:rsidR="002F5AF4" w:rsidRDefault="002F5AF4" w:rsidP="002F5AF4">
      <w:pPr>
        <w:spacing w:line="360" w:lineRule="auto"/>
        <w:rPr>
          <w:sz w:val="28"/>
        </w:rPr>
      </w:pPr>
      <w:r>
        <w:rPr>
          <w:b/>
          <w:sz w:val="28"/>
        </w:rPr>
        <w:t xml:space="preserve">Age Requirement: </w:t>
      </w:r>
      <w:r>
        <w:rPr>
          <w:sz w:val="28"/>
        </w:rPr>
        <w:t xml:space="preserve"> Entering grades 11-12 and must be at least 16 by program start</w:t>
      </w:r>
    </w:p>
    <w:p w:rsidR="002F5AF4" w:rsidRDefault="002F5AF4" w:rsidP="002F5AF4">
      <w:pPr>
        <w:spacing w:line="360" w:lineRule="auto"/>
        <w:rPr>
          <w:sz w:val="28"/>
        </w:rPr>
      </w:pPr>
      <w:r>
        <w:rPr>
          <w:b/>
          <w:sz w:val="28"/>
        </w:rPr>
        <w:t>Application Due Date:</w:t>
      </w:r>
      <w:r>
        <w:rPr>
          <w:sz w:val="28"/>
        </w:rPr>
        <w:t xml:space="preserve">  Open December 1, 2018 to April 1, 2019</w:t>
      </w:r>
    </w:p>
    <w:p w:rsidR="002F5AF4" w:rsidRDefault="002F5AF4" w:rsidP="002F5AF4">
      <w:pPr>
        <w:spacing w:line="360" w:lineRule="auto"/>
        <w:rPr>
          <w:sz w:val="28"/>
        </w:rPr>
      </w:pPr>
      <w:r>
        <w:rPr>
          <w:b/>
          <w:sz w:val="28"/>
        </w:rPr>
        <w:t xml:space="preserve">Program Dates: </w:t>
      </w:r>
      <w:r>
        <w:rPr>
          <w:sz w:val="28"/>
        </w:rPr>
        <w:t xml:space="preserve"> (2019) June 30</w:t>
      </w:r>
      <w:r w:rsidRPr="00C76E8C">
        <w:rPr>
          <w:sz w:val="28"/>
          <w:vertAlign w:val="superscript"/>
        </w:rPr>
        <w:t>th</w:t>
      </w:r>
      <w:r>
        <w:rPr>
          <w:sz w:val="28"/>
        </w:rPr>
        <w:t xml:space="preserve"> – August 9</w:t>
      </w:r>
      <w:r w:rsidRPr="00AE517F">
        <w:rPr>
          <w:sz w:val="28"/>
          <w:vertAlign w:val="superscript"/>
        </w:rPr>
        <w:t>th</w:t>
      </w:r>
    </w:p>
    <w:p w:rsidR="002F5AF4" w:rsidRDefault="002F5AF4" w:rsidP="002F5AF4">
      <w:pPr>
        <w:spacing w:line="360" w:lineRule="auto"/>
        <w:rPr>
          <w:sz w:val="28"/>
        </w:rPr>
      </w:pPr>
      <w:r>
        <w:rPr>
          <w:b/>
          <w:sz w:val="28"/>
        </w:rPr>
        <w:t xml:space="preserve">Location: </w:t>
      </w:r>
      <w:r>
        <w:rPr>
          <w:sz w:val="28"/>
        </w:rPr>
        <w:t xml:space="preserve"> Tufts University Medford/Somerville Campus</w:t>
      </w:r>
    </w:p>
    <w:p w:rsidR="002F5AF4" w:rsidRDefault="002F5AF4" w:rsidP="002F5AF4">
      <w:pPr>
        <w:spacing w:line="360" w:lineRule="auto"/>
        <w:rPr>
          <w:sz w:val="28"/>
          <w:szCs w:val="28"/>
        </w:rPr>
      </w:pPr>
      <w:r>
        <w:rPr>
          <w:b/>
          <w:sz w:val="28"/>
          <w:szCs w:val="28"/>
        </w:rPr>
        <w:t>Housing</w:t>
      </w:r>
      <w:r>
        <w:rPr>
          <w:sz w:val="28"/>
          <w:szCs w:val="28"/>
        </w:rPr>
        <w:t>:  Tufts dormitory with air conditioning (OR commute if local)</w:t>
      </w:r>
    </w:p>
    <w:p w:rsidR="002F5AF4" w:rsidRDefault="002F5AF4" w:rsidP="002F5AF4">
      <w:pPr>
        <w:spacing w:line="360" w:lineRule="auto"/>
        <w:rPr>
          <w:sz w:val="28"/>
          <w:szCs w:val="28"/>
        </w:rPr>
      </w:pPr>
      <w:r>
        <w:rPr>
          <w:b/>
          <w:sz w:val="28"/>
          <w:szCs w:val="28"/>
        </w:rPr>
        <w:t>Cost</w:t>
      </w:r>
      <w:r>
        <w:rPr>
          <w:sz w:val="28"/>
          <w:szCs w:val="28"/>
        </w:rPr>
        <w:t>:  Commuter: $8,000; Residential: $11,000; Materials Fee: $200</w:t>
      </w:r>
    </w:p>
    <w:p w:rsidR="002F5AF4" w:rsidRPr="00AE517F" w:rsidRDefault="002F5AF4" w:rsidP="002F5AF4">
      <w:pPr>
        <w:rPr>
          <w:b/>
          <w:sz w:val="32"/>
        </w:rPr>
      </w:pPr>
      <w:r>
        <w:rPr>
          <w:b/>
          <w:sz w:val="28"/>
        </w:rPr>
        <w:t xml:space="preserve">Website:  </w:t>
      </w:r>
      <w:hyperlink r:id="rId6" w:history="1">
        <w:r w:rsidRPr="00AE517F">
          <w:rPr>
            <w:rStyle w:val="Hyperlink"/>
            <w:b/>
            <w:sz w:val="28"/>
          </w:rPr>
          <w:t>https://summer.tufts.edu/high-school/programs/tufts-summer-research-experience</w:t>
        </w:r>
      </w:hyperlink>
    </w:p>
    <w:p w:rsidR="002F5AF4" w:rsidRPr="00797BB0" w:rsidRDefault="002F5AF4" w:rsidP="002F5AF4">
      <w:pPr>
        <w:rPr>
          <w:b/>
          <w:sz w:val="28"/>
        </w:rPr>
      </w:pPr>
    </w:p>
    <w:p w:rsidR="002F5AF4" w:rsidRDefault="002F5AF4" w:rsidP="002F5AF4"/>
    <w:p w:rsidR="002F5AF4" w:rsidRDefault="002F5AF4" w:rsidP="002F5AF4">
      <w:pPr>
        <w:spacing w:line="360" w:lineRule="auto"/>
        <w:rPr>
          <w:b/>
          <w:sz w:val="28"/>
          <w:szCs w:val="28"/>
        </w:rPr>
      </w:pPr>
      <w:r>
        <w:rPr>
          <w:b/>
          <w:sz w:val="28"/>
          <w:szCs w:val="28"/>
        </w:rPr>
        <w:t>Other Info</w:t>
      </w:r>
    </w:p>
    <w:p w:rsidR="002F5AF4" w:rsidRDefault="002F5AF4" w:rsidP="002F5AF4">
      <w:pPr>
        <w:spacing w:line="360" w:lineRule="auto"/>
      </w:pPr>
      <w:r>
        <w:rPr>
          <w:i/>
        </w:rPr>
        <w:t>Acceptance Notified By</w:t>
      </w:r>
      <w:r>
        <w:t>:  Admission granted on a rolling basis</w:t>
      </w:r>
    </w:p>
    <w:p w:rsidR="002F5AF4" w:rsidRDefault="002F5AF4" w:rsidP="002F5AF4">
      <w:pPr>
        <w:spacing w:line="360" w:lineRule="auto"/>
        <w:rPr>
          <w:color w:val="FF0000"/>
        </w:rPr>
      </w:pPr>
      <w:r>
        <w:rPr>
          <w:i/>
        </w:rPr>
        <w:t>Acceptance Rate</w:t>
      </w:r>
      <w:r>
        <w:t>: N/A</w:t>
      </w:r>
    </w:p>
    <w:p w:rsidR="002F5AF4" w:rsidRDefault="002F5AF4" w:rsidP="002F5AF4">
      <w:pPr>
        <w:spacing w:line="360" w:lineRule="auto"/>
      </w:pPr>
      <w:r>
        <w:rPr>
          <w:i/>
        </w:rPr>
        <w:t>Previous Attendees</w:t>
      </w:r>
      <w:r>
        <w:t>: N/A</w:t>
      </w:r>
    </w:p>
    <w:p w:rsidR="002F5AF4" w:rsidRDefault="002F5AF4" w:rsidP="002F5AF4">
      <w:pPr>
        <w:spacing w:line="360" w:lineRule="auto"/>
      </w:pPr>
      <w:r>
        <w:rPr>
          <w:i/>
        </w:rPr>
        <w:t>Miscellaneous</w:t>
      </w:r>
      <w:r>
        <w:t xml:space="preserve">:  Full-time support staff 1:10 RA ratio. Unlike the other programs, this program appears to be extremely organized </w:t>
      </w:r>
      <w:r>
        <w:sym w:font="Wingdings" w:char="F04A"/>
      </w:r>
      <w:r>
        <w:t xml:space="preserve"> </w:t>
      </w:r>
    </w:p>
    <w:p w:rsidR="002F5AF4" w:rsidRDefault="002F5AF4" w:rsidP="002F5AF4"/>
    <w:p w:rsidR="002F5AF4" w:rsidRDefault="002F5AF4">
      <w:pPr>
        <w:spacing w:after="160" w:line="259" w:lineRule="auto"/>
      </w:pPr>
      <w:r>
        <w:br w:type="page"/>
      </w:r>
    </w:p>
    <w:p w:rsidR="002F5AF4" w:rsidRDefault="002F5AF4" w:rsidP="002F5AF4">
      <w:pPr>
        <w:spacing w:line="276" w:lineRule="auto"/>
        <w:jc w:val="center"/>
        <w:rPr>
          <w:b/>
          <w:sz w:val="40"/>
          <w:szCs w:val="40"/>
        </w:rPr>
      </w:pPr>
      <w:r>
        <w:rPr>
          <w:b/>
          <w:sz w:val="40"/>
          <w:szCs w:val="40"/>
        </w:rPr>
        <w:lastRenderedPageBreak/>
        <w:t>Program Name: RSI Academic Program</w:t>
      </w:r>
    </w:p>
    <w:p w:rsidR="002F5AF4" w:rsidRDefault="002F5AF4" w:rsidP="002F5AF4">
      <w:pPr>
        <w:spacing w:line="276" w:lineRule="auto"/>
        <w:jc w:val="center"/>
        <w:rPr>
          <w:b/>
          <w:sz w:val="40"/>
          <w:szCs w:val="40"/>
        </w:rPr>
      </w:pPr>
    </w:p>
    <w:p w:rsidR="002F5AF4" w:rsidRPr="001C328E" w:rsidRDefault="002F5AF4" w:rsidP="002F5AF4">
      <w:pPr>
        <w:spacing w:line="360" w:lineRule="auto"/>
        <w:rPr>
          <w:sz w:val="28"/>
        </w:rPr>
      </w:pPr>
      <w:r>
        <w:rPr>
          <w:b/>
          <w:sz w:val="28"/>
        </w:rPr>
        <w:t xml:space="preserve">Types of Science: </w:t>
      </w:r>
      <w:r>
        <w:rPr>
          <w:sz w:val="28"/>
        </w:rPr>
        <w:t>Biology, Chemistry, Engineering, Mathematics, Physics, and Humanities</w:t>
      </w:r>
    </w:p>
    <w:p w:rsidR="002F5AF4" w:rsidRDefault="002F5AF4" w:rsidP="002F5AF4">
      <w:pPr>
        <w:spacing w:line="360" w:lineRule="auto"/>
        <w:rPr>
          <w:sz w:val="28"/>
        </w:rPr>
      </w:pPr>
      <w:r>
        <w:rPr>
          <w:b/>
          <w:sz w:val="28"/>
        </w:rPr>
        <w:t xml:space="preserve">Age Requirement: </w:t>
      </w:r>
      <w:r>
        <w:rPr>
          <w:sz w:val="28"/>
        </w:rPr>
        <w:t xml:space="preserve"> Not specified</w:t>
      </w:r>
    </w:p>
    <w:p w:rsidR="002F5AF4" w:rsidRDefault="002F5AF4" w:rsidP="002F5AF4">
      <w:pPr>
        <w:spacing w:line="360" w:lineRule="auto"/>
        <w:rPr>
          <w:sz w:val="28"/>
        </w:rPr>
      </w:pPr>
      <w:r>
        <w:rPr>
          <w:b/>
          <w:sz w:val="28"/>
        </w:rPr>
        <w:t>Application Due Date:</w:t>
      </w:r>
      <w:r>
        <w:rPr>
          <w:sz w:val="28"/>
        </w:rPr>
        <w:t xml:space="preserve">  Not specified</w:t>
      </w:r>
    </w:p>
    <w:p w:rsidR="002F5AF4" w:rsidRDefault="002F5AF4" w:rsidP="002F5AF4">
      <w:pPr>
        <w:spacing w:line="360" w:lineRule="auto"/>
        <w:rPr>
          <w:sz w:val="28"/>
        </w:rPr>
      </w:pPr>
      <w:r>
        <w:rPr>
          <w:b/>
          <w:sz w:val="28"/>
        </w:rPr>
        <w:t xml:space="preserve">Program Dates: </w:t>
      </w:r>
      <w:r>
        <w:rPr>
          <w:sz w:val="28"/>
        </w:rPr>
        <w:t xml:space="preserve"> 6 weeks (dates not specified)</w:t>
      </w:r>
    </w:p>
    <w:p w:rsidR="002F5AF4" w:rsidRDefault="002F5AF4" w:rsidP="002F5AF4">
      <w:pPr>
        <w:spacing w:line="360" w:lineRule="auto"/>
        <w:rPr>
          <w:sz w:val="28"/>
        </w:rPr>
      </w:pPr>
      <w:r>
        <w:rPr>
          <w:b/>
          <w:sz w:val="28"/>
        </w:rPr>
        <w:t xml:space="preserve">Location: </w:t>
      </w:r>
      <w:r>
        <w:rPr>
          <w:sz w:val="28"/>
        </w:rPr>
        <w:t xml:space="preserve"> MIT</w:t>
      </w:r>
    </w:p>
    <w:p w:rsidR="002F5AF4" w:rsidRDefault="002F5AF4" w:rsidP="002F5AF4">
      <w:pPr>
        <w:spacing w:line="360" w:lineRule="auto"/>
        <w:rPr>
          <w:sz w:val="28"/>
          <w:szCs w:val="28"/>
        </w:rPr>
      </w:pPr>
      <w:r>
        <w:rPr>
          <w:b/>
          <w:sz w:val="28"/>
          <w:szCs w:val="28"/>
        </w:rPr>
        <w:t>Housing</w:t>
      </w:r>
      <w:r>
        <w:rPr>
          <w:sz w:val="28"/>
          <w:szCs w:val="28"/>
        </w:rPr>
        <w:t>:  Housing provided at MIT</w:t>
      </w:r>
    </w:p>
    <w:p w:rsidR="002F5AF4" w:rsidRDefault="002F5AF4" w:rsidP="002F5AF4">
      <w:pPr>
        <w:spacing w:line="360" w:lineRule="auto"/>
        <w:rPr>
          <w:sz w:val="28"/>
          <w:szCs w:val="28"/>
        </w:rPr>
      </w:pPr>
      <w:r>
        <w:rPr>
          <w:b/>
          <w:sz w:val="28"/>
          <w:szCs w:val="28"/>
        </w:rPr>
        <w:t>Cost</w:t>
      </w:r>
      <w:r>
        <w:rPr>
          <w:sz w:val="28"/>
          <w:szCs w:val="28"/>
        </w:rPr>
        <w:t>:  Free tuition, room, and board. The only expense is transportation to and from MIT</w:t>
      </w:r>
    </w:p>
    <w:p w:rsidR="002F5AF4" w:rsidRDefault="002F5AF4" w:rsidP="002F5AF4">
      <w:pPr>
        <w:rPr>
          <w:b/>
          <w:sz w:val="28"/>
        </w:rPr>
      </w:pPr>
      <w:r>
        <w:rPr>
          <w:b/>
          <w:sz w:val="28"/>
        </w:rPr>
        <w:t xml:space="preserve">Website:  </w:t>
      </w:r>
      <w:hyperlink r:id="rId7" w:history="1">
        <w:r>
          <w:rPr>
            <w:rStyle w:val="Hyperlink"/>
          </w:rPr>
          <w:t>https://www.cee.org/</w:t>
        </w:r>
        <w:bookmarkStart w:id="0" w:name="_GoBack"/>
        <w:bookmarkEnd w:id="0"/>
        <w:r>
          <w:rPr>
            <w:rStyle w:val="Hyperlink"/>
          </w:rPr>
          <w:t>research-science-institute</w:t>
        </w:r>
      </w:hyperlink>
    </w:p>
    <w:p w:rsidR="002F5AF4" w:rsidRDefault="002F5AF4" w:rsidP="002F5AF4"/>
    <w:p w:rsidR="002F5AF4" w:rsidRDefault="002F5AF4" w:rsidP="002F5AF4">
      <w:pPr>
        <w:spacing w:line="360" w:lineRule="auto"/>
        <w:rPr>
          <w:b/>
          <w:sz w:val="28"/>
          <w:szCs w:val="28"/>
        </w:rPr>
      </w:pPr>
      <w:r>
        <w:rPr>
          <w:b/>
          <w:sz w:val="28"/>
          <w:szCs w:val="28"/>
        </w:rPr>
        <w:t>Other Info</w:t>
      </w:r>
    </w:p>
    <w:p w:rsidR="002F5AF4" w:rsidRDefault="002F5AF4" w:rsidP="002F5AF4">
      <w:pPr>
        <w:spacing w:line="360" w:lineRule="auto"/>
      </w:pPr>
      <w:r>
        <w:rPr>
          <w:i/>
        </w:rPr>
        <w:t>Acceptance Notified By</w:t>
      </w:r>
      <w:r>
        <w:t>:  N/A</w:t>
      </w:r>
    </w:p>
    <w:p w:rsidR="002F5AF4" w:rsidRDefault="002F5AF4" w:rsidP="002F5AF4">
      <w:pPr>
        <w:spacing w:line="360" w:lineRule="auto"/>
        <w:rPr>
          <w:color w:val="FF0000"/>
        </w:rPr>
      </w:pPr>
      <w:r>
        <w:rPr>
          <w:i/>
        </w:rPr>
        <w:t>Acceptance Rate</w:t>
      </w:r>
      <w:r>
        <w:t>: N/A</w:t>
      </w:r>
    </w:p>
    <w:p w:rsidR="002F5AF4" w:rsidRDefault="002F5AF4" w:rsidP="002F5AF4">
      <w:pPr>
        <w:spacing w:line="360" w:lineRule="auto"/>
      </w:pPr>
      <w:r>
        <w:rPr>
          <w:i/>
        </w:rPr>
        <w:t>Previous Attendees</w:t>
      </w:r>
      <w:r>
        <w:t>: N/A</w:t>
      </w:r>
    </w:p>
    <w:p w:rsidR="002F5AF4" w:rsidRDefault="002F5AF4" w:rsidP="002F5AF4">
      <w:pPr>
        <w:spacing w:line="360" w:lineRule="auto"/>
      </w:pPr>
      <w:r>
        <w:rPr>
          <w:i/>
        </w:rPr>
        <w:t>Miscellaneous</w:t>
      </w:r>
      <w:r>
        <w:t>:  The program consists of one week of intensive STEM classes with accomplished professors and then a five week research internship where students conduct individual projects under the tutelage of mentors who are experienced scientists and researchers.</w:t>
      </w:r>
    </w:p>
    <w:p w:rsidR="006E37CB" w:rsidRDefault="006E37CB" w:rsidP="006E37CB">
      <w:pPr>
        <w:spacing w:line="480" w:lineRule="auto"/>
      </w:pPr>
    </w:p>
    <w:p w:rsidR="006E37CB" w:rsidRDefault="006E37CB" w:rsidP="006E37CB">
      <w:pPr>
        <w:spacing w:line="480" w:lineRule="auto"/>
      </w:pPr>
      <w:r>
        <w:t xml:space="preserve"> </w:t>
      </w:r>
    </w:p>
    <w:p w:rsidR="00651785" w:rsidRDefault="00651785"/>
    <w:sectPr w:rsidR="0065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CB"/>
    <w:rsid w:val="002F5AF4"/>
    <w:rsid w:val="005235F3"/>
    <w:rsid w:val="005C10F7"/>
    <w:rsid w:val="00651785"/>
    <w:rsid w:val="006E37CB"/>
    <w:rsid w:val="00797BB0"/>
    <w:rsid w:val="00C76E8C"/>
    <w:rsid w:val="00ED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707AE-7FE3-4F1F-A12E-90A2010B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C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e.org/research-science-institu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mmer.tufts.edu/high-school/programs/tufts-summer-research-experience" TargetMode="External"/><Relationship Id="rId5" Type="http://schemas.openxmlformats.org/officeDocument/2006/relationships/hyperlink" Target="https://www.bu.edu/summer/high-school-programs/research/" TargetMode="External"/><Relationship Id="rId4" Type="http://schemas.openxmlformats.org/officeDocument/2006/relationships/hyperlink" Target="https://ysp.ucdavis.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Roslyn UFSD</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Weseley</dc:creator>
  <cp:keywords/>
  <dc:description/>
  <cp:lastModifiedBy>Allyson Weseley</cp:lastModifiedBy>
  <cp:revision>2</cp:revision>
  <dcterms:created xsi:type="dcterms:W3CDTF">2019-11-13T18:34:00Z</dcterms:created>
  <dcterms:modified xsi:type="dcterms:W3CDTF">2019-11-13T18:34:00Z</dcterms:modified>
</cp:coreProperties>
</file>